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comment</w:t>
      </w:r>
    </w:p>
    <w:p w:rsidR="00000000" w:rsidDel="00000000" w:rsidP="00000000" w:rsidRDefault="00000000" w:rsidRPr="00000000" w14:paraId="0000000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Ending Rape Culture spoke</w:t>
      </w:r>
    </w:p>
    <w:p w:rsidR="00000000" w:rsidDel="00000000" w:rsidP="00000000" w:rsidRDefault="00000000" w:rsidRPr="00000000" w14:paraId="0000000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 Report</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evening everybody, I would like to begin by thanking everyone for their continued patience throughout this transition. It has been a chaotic election cycle for sure but we made it, everybody. Ask me three days ago and I would have had no idea I would be leading tonight’s meeting, but it is an honor nonetheless. Having talked with many of you, I feel this is an Association that is ready for something entirely new. Ready to use this moment to leave the old behind. Ready to forge our own path in our shared mission to serve the student body. We’ve all had enough of the factions, of the tension, of the distrust, and we have an opportunity before us to start anew towards an Association that is transparent, collaborative, and something we all look forward to being a part of. I understand this vision starts at the top, but can only truly be accomplished by all of us when we actively and consistently strive for it</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encourage everyone to go big this year. We have so much momentum and so much energy in this room to use, and with the success of many other RSOs on campus, we can accomplish some incredible projects this year. I look forward to seeing how you all take advantage of the passion that is in this room.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you might have been able to tell, there are no secretary nominations on the floor for tonight as there typically is for the first GA. To be transparent, it’s a combination of the short time afforded to my administration to prepare and my desire to ensure my cabinet is my own. As you can also tell, there is no Vice President sitting next to me. </w:t>
      </w:r>
      <w:r w:rsidDel="00000000" w:rsidR="00000000" w:rsidRPr="00000000">
        <w:rPr>
          <w:rFonts w:ascii="Times New Roman" w:cs="Times New Roman" w:eastAsia="Times New Roman" w:hAnsi="Times New Roman"/>
          <w:sz w:val="24"/>
          <w:szCs w:val="24"/>
          <w:highlight w:val="white"/>
          <w:rtl w:val="0"/>
        </w:rPr>
        <w:t xml:space="preserve">Filling this position with a capable and dedicated individual is my top priority right now.</w:t>
      </w:r>
      <w:r w:rsidDel="00000000" w:rsidR="00000000" w:rsidRPr="00000000">
        <w:rPr>
          <w:rFonts w:ascii="Times New Roman" w:cs="Times New Roman" w:eastAsia="Times New Roman" w:hAnsi="Times New Roman"/>
          <w:sz w:val="24"/>
          <w:szCs w:val="24"/>
          <w:rtl w:val="0"/>
        </w:rPr>
        <w:t xml:space="preserve"> I want to make sure I am able to do my due diligence to find the best candidate before I bring anyone to the floor. Please be prepared for an emergency session in the near future to confirm my nominee, as I would like them to have as much time as possible to prepare for the responsibilities of that position. Whoever that ends up being, I can’t wait for us to kickstart a great year for SGA and I will happily accept any questions.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Chief of Staff Report</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with Sarah Deneave on Friday to learn about payroll and other general duties.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Ex-officio elections</w:t>
      </w:r>
    </w:p>
    <w:p w:rsidR="00000000" w:rsidDel="00000000" w:rsidP="00000000" w:rsidRDefault="00000000" w:rsidRPr="00000000" w14:paraId="0000000D">
      <w:pPr>
        <w:numPr>
          <w:ilvl w:val="0"/>
          <w:numId w:val="2"/>
        </w:numPr>
        <w:ind w:left="720" w:hanging="360"/>
        <w:rPr>
          <w:u w:val="none"/>
        </w:rPr>
      </w:pPr>
      <w:r w:rsidDel="00000000" w:rsidR="00000000" w:rsidRPr="00000000">
        <w:rPr>
          <w:rFonts w:ascii="Times New Roman" w:cs="Times New Roman" w:eastAsia="Times New Roman" w:hAnsi="Times New Roman"/>
          <w:rtl w:val="0"/>
        </w:rPr>
        <w:t xml:space="preserve">PRIDE: Bonilla - Accepted</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ARH: Deneen - Accepted</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BSU: Wilburn - Accepted</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ALAS: Zarco - Accepted</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APAC: Martil - Accepted</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POA Elections</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Russell: 5 votes</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Senator Fulton:</w:t>
      </w:r>
      <w:r w:rsidDel="00000000" w:rsidR="00000000" w:rsidRPr="00000000">
        <w:rPr>
          <w:rFonts w:ascii="Times New Roman" w:cs="Times New Roman" w:eastAsia="Times New Roman" w:hAnsi="Times New Roman"/>
          <w:rtl w:val="0"/>
        </w:rPr>
        <w:t xml:space="preserve"> 17 votes</w:t>
      </w:r>
    </w:p>
    <w:p w:rsidR="00000000" w:rsidDel="00000000" w:rsidP="00000000" w:rsidRDefault="00000000" w:rsidRPr="00000000" w14:paraId="0000001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VPOA Elections</w:t>
      </w:r>
    </w:p>
    <w:p w:rsidR="00000000" w:rsidDel="00000000" w:rsidP="00000000" w:rsidRDefault="00000000" w:rsidRPr="00000000" w14:paraId="00000018">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Blair: </w:t>
      </w:r>
    </w:p>
    <w:p w:rsidR="00000000" w:rsidDel="00000000" w:rsidP="00000000" w:rsidRDefault="00000000" w:rsidRPr="00000000" w14:paraId="00000019">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Hofstetter:</w:t>
      </w:r>
    </w:p>
    <w:p w:rsidR="00000000" w:rsidDel="00000000" w:rsidP="00000000" w:rsidRDefault="00000000" w:rsidRPr="00000000" w14:paraId="0000001A">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Senator Beddow</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of the Assembly Elections</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Roy: 22</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Blum: 23</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Recess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Student Causus tonight because we dont have any time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-Causus try out will be in august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Holmes: Point of Information: Student Cauus does not need to take an hour, we would adjust SGA agenda so that we would be out by 10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Items</w:t>
      </w:r>
    </w:p>
    <w:p w:rsidR="00000000" w:rsidDel="00000000" w:rsidP="00000000" w:rsidRDefault="00000000" w:rsidRPr="00000000" w14:paraId="00000027">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 #1: Amendment to the SGA Governing Documents to Dissolve the Finance and Allocation Internal Committee</w:t>
      </w:r>
    </w:p>
    <w:p w:rsidR="00000000" w:rsidDel="00000000" w:rsidP="00000000" w:rsidRDefault="00000000" w:rsidRPr="00000000" w14:paraId="0000002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Blair: This is a bit of a big one, I sent this out to everyone in the association </w:t>
      </w:r>
    </w:p>
    <w:p w:rsidR="00000000" w:rsidDel="00000000" w:rsidP="00000000" w:rsidRDefault="00000000" w:rsidRPr="00000000" w14:paraId="00000029">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-All that we do is Fee board, we are late to many things and they are too busy to over see actual internal business</w:t>
      </w:r>
    </w:p>
    <w:p w:rsidR="00000000" w:rsidDel="00000000" w:rsidP="00000000" w:rsidRDefault="00000000" w:rsidRPr="00000000" w14:paraId="0000002A">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-What if we get rid of the committee and we just do the fee board? </w:t>
      </w:r>
    </w:p>
    <w:p w:rsidR="00000000" w:rsidDel="00000000" w:rsidP="00000000" w:rsidRDefault="00000000" w:rsidRPr="00000000" w14:paraId="0000002B">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-Proposing that we delete the committee and that they would only serve on Fee Board, they would still get paid as they will be clocked as “office hours” </w:t>
      </w:r>
    </w:p>
    <w:p w:rsidR="00000000" w:rsidDel="00000000" w:rsidP="00000000" w:rsidRDefault="00000000" w:rsidRPr="00000000" w14:paraId="0000002C">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-So essentially every member of SGA serves on a committee </w:t>
      </w:r>
    </w:p>
    <w:p w:rsidR="00000000" w:rsidDel="00000000" w:rsidP="00000000" w:rsidRDefault="00000000" w:rsidRPr="00000000" w14:paraId="0000002D">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-Finance and allocations you also serve on student fee board which is not an SGA committee </w:t>
      </w:r>
    </w:p>
    <w:p w:rsidR="00000000" w:rsidDel="00000000" w:rsidP="00000000" w:rsidRDefault="00000000" w:rsidRPr="00000000" w14:paraId="0000002E">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Myers: This is a point of order, we only have 30 minutes left, can we be a bit more quick </w:t>
      </w:r>
    </w:p>
    <w:p w:rsidR="00000000" w:rsidDel="00000000" w:rsidP="00000000" w:rsidRDefault="00000000" w:rsidRPr="00000000" w14:paraId="0000002F">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Russel: motion to end questioning </w:t>
      </w:r>
    </w:p>
    <w:p w:rsidR="00000000" w:rsidDel="00000000" w:rsidP="00000000" w:rsidRDefault="00000000" w:rsidRPr="00000000" w14:paraId="0000003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1">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#1: Bill Funding SGA Welcome Week Event</w:t>
      </w:r>
    </w:p>
    <w:p w:rsidR="00000000" w:rsidDel="00000000" w:rsidP="00000000" w:rsidRDefault="00000000" w:rsidRPr="00000000" w14:paraId="00000032">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Roy: Make an amendment to add $500 to the already &amp;100 </w:t>
      </w:r>
    </w:p>
    <w:p w:rsidR="00000000" w:rsidDel="00000000" w:rsidP="00000000" w:rsidRDefault="00000000" w:rsidRPr="00000000" w14:paraId="0000003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Myers: For everyone that may not know we are in information item and this is where we discuss as to where an action item is where we vote </w:t>
      </w:r>
    </w:p>
    <w:p w:rsidR="00000000" w:rsidDel="00000000" w:rsidP="00000000" w:rsidRDefault="00000000" w:rsidRPr="00000000" w14:paraId="00000034">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Roy : Amend to emergency item </w:t>
      </w:r>
    </w:p>
    <w:p w:rsidR="00000000" w:rsidDel="00000000" w:rsidP="00000000" w:rsidRDefault="00000000" w:rsidRPr="00000000" w14:paraId="00000035">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-Unanimous vote </w:t>
      </w:r>
    </w:p>
    <w:p w:rsidR="00000000" w:rsidDel="00000000" w:rsidP="00000000" w:rsidRDefault="00000000" w:rsidRPr="00000000" w14:paraId="00000036">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 #2: Amendment to the Executive Bylaws Revoking Presidential Removal at Will Power</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w:t>
      </w:r>
      <w:r w:rsidDel="00000000" w:rsidR="00000000" w:rsidRPr="00000000">
        <w:rPr>
          <w:rFonts w:ascii="Times New Roman" w:cs="Times New Roman" w:eastAsia="Times New Roman" w:hAnsi="Times New Roman"/>
          <w:rtl w:val="0"/>
        </w:rPr>
        <w:t xml:space="preserve">Senator Holmes: This is a revision of former Senator Smiths legislation</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amendment is used to help remedy the issue of sexxual harassment and assault within the work place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changes the process of AT WILL presidential votes, a hearing and appeal will be help in front of the entire association ALL OF THE MEMBERS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-Each secretary relieved of their position would require a majority vote to keep their job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Holmes: I want to restate this and make it clear, this is someone's job that we are talking about</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Bever: I just want to make surw I heard this correctly: does the exec ticket have to initiate the firing? </w:t>
        <w:tab/>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Holmes: No anyone can initiate the process but 2/3rds of the exec ticket would need to approve the firing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-And President Monk can not appoint someone to the job on the same s=day as the firing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Bever: What is stopping us from sharing the private information leaked about any secretaries to the public?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-Dr.Morgan: The information cannot be shared with anyone unless the consent was given by the employee fired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Myers: would we have to amend this piece of legislation by law to fit that due to the privacy aspect</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-Dr,Morgan: It’s university policy so we would be violating that, for example if the executives had sent that without the consent of the employee unless that employee has given written consent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privacy or public aspect will be amended out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Blair: would we be able to enter executive session or would that violate the rules too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-Dr. Morgan: that would violate the rules as well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Myers: Move to action item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-second by senator holmes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#1: Bill Funding SGA Welcome Week Event</w:t>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-Amend $1000 to $1500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-Amend line 35 and make us spend $1500 not $1000</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Holmes: Motion to end debate </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Russel: Second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-Vote and passed unanimously </w:t>
      </w:r>
    </w:p>
    <w:p w:rsidR="00000000" w:rsidDel="00000000" w:rsidP="00000000" w:rsidRDefault="00000000" w:rsidRPr="00000000" w14:paraId="0000005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 #2: Amendment to the Executive Bylaws Revoking Presidential Removal at Will Power</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-Amend line 26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Blair: friendly amendment for grammatical error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Russell: Friendly Amendment about 2/3rds vote should be for the firing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Holmes: I do not consider that friendly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-Needs to go to a vote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Votes No: 111111111111</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Votes Yes: 111111</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1111111</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-Amendment does not pass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Roy: Motion to end Debate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No: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111111111111111111111111</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-Unanimously passed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 #1: Amendment to the SGA Governing Documents to Dissolve the Finance and Allocation Internal Committee</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Holmes: point of negation: I have served on this committee all year and I don’t see how this will change how the association works, I think that in the future there may be a finance and allocations committee, if there is a chief of staff that isnt managing the budget correctly, we may need a committee to be able to delegate where this money should go, Sarah had to figure out our priorities, what if we don’t have another Chief of staff like this and I don’t this this is necessary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Blair: This is a very big bylaws change that you are trying to pass 15 minutes before the meeting ends, I think that we might want to look at some other things,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-Senator Blair: I find that friendly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-Vote to be tabled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-Unanimously passed </w:t>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Passing of Gavel: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 mental health day planned and keep an eye out for secretary hunt and senate vacancies, if you want any of those links now please reach out, and secondly please see me if you aren’t in the group me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Smith: I just want to thank you for a great experience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Bound: I am so excited for the work we will do, and our constituents are counting on us, we need to heed the call of our student body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Lumis: I look forward to working with all of you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Blair: Congratulations Emma also Cobi is working at Mcdonalds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G: I am so excited as a new person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Gonxales: I am excited for a chance to see what this will be like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-Represenative Deneene: Much like Cobi I’ll be at culvers so if you want a 25% percent discount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-APAC: I cant wait to get some representation to APAC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-Representative Bonilla: congrats to our new ex-officios and thank you for taking us and our voices for consideration</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Schoth: Thanks for a great meeting and I am so excited for this year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Hoffstetter: congrats to everyone today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Russell: we really do hear your voices and we are so appreciative of you all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Tasdan: look afer yourself </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-Represenative Rizzi: Congratulations Mikayla </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-Representative Corbin: I am happy to be back </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Roy: I can’t offer you 20% off and congrats Mik </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Myers: I am so excited about our new leg exec, Mik and I will be working on this alot this year, please get involved, this association went really great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Bever: to all of you who spoke up tonight you are all so brave and we will always fight to make your voices here, spread the words to your friends because these meetings are so important congrats to the guys… ladies that won</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Holmes: I am incredibly excited for this year and talk to me about big plans, have fun in exec meetings, they are fun and this is where stuff gets done, Advocate for what you want, if you need me I am here</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-Dr.Morgan: Best of luck on Finals </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-VPOA Beddow: congrats to all of our candidates and she is very excited, To the people that spoke out tonight do not stop talking and speaking out, Take care of yourselves! </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-Motion to Adjourn Senator Holmes</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 at 9:56 pm</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AB807667-AAF2-4A3E-9188-6A139710BDF6}"/>
</file>

<file path=customXml/itemProps2.xml><?xml version="1.0" encoding="utf-8"?>
<ds:datastoreItem xmlns:ds="http://schemas.openxmlformats.org/officeDocument/2006/customXml" ds:itemID="{CA42F093-0CFB-40AA-ADC4-5618F6FBE04E}"/>
</file>

<file path=customXml/itemProps3.xml><?xml version="1.0" encoding="utf-8"?>
<ds:datastoreItem xmlns:ds="http://schemas.openxmlformats.org/officeDocument/2006/customXml" ds:itemID="{0FB83C78-DB71-45EB-9CEE-021A7F00F2C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